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1</w:t>
      </w:r>
    </w:p>
    <w:p>
      <w:pPr>
        <w:pStyle w:val="2"/>
        <w:spacing w:before="0" w:after="0" w:line="360" w:lineRule="auto"/>
        <w:jc w:val="center"/>
        <w:rPr>
          <w:rFonts w:ascii="黑体" w:eastAsia="黑体"/>
          <w:sz w:val="32"/>
          <w:szCs w:val="32"/>
        </w:rPr>
      </w:pPr>
      <w:bookmarkStart w:id="1" w:name="_GoBack"/>
      <w:bookmarkStart w:id="0" w:name="_Toc419900390"/>
      <w:r>
        <w:rPr>
          <w:rFonts w:hint="eastAsia" w:ascii="黑体" w:eastAsia="黑体"/>
          <w:sz w:val="32"/>
          <w:szCs w:val="32"/>
        </w:rPr>
        <w:t>出国（境）毕业生党员暂缓办理党员组织关系转移申请表</w:t>
      </w:r>
      <w:bookmarkEnd w:id="0"/>
    </w:p>
    <w:bookmarkEnd w:id="1"/>
    <w:tbl>
      <w:tblPr>
        <w:tblStyle w:val="18"/>
        <w:tblW w:w="1072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94"/>
        <w:gridCol w:w="1260"/>
        <w:gridCol w:w="432"/>
        <w:gridCol w:w="648"/>
        <w:gridCol w:w="731"/>
        <w:gridCol w:w="904"/>
        <w:gridCol w:w="74"/>
        <w:gridCol w:w="993"/>
        <w:gridCol w:w="538"/>
        <w:gridCol w:w="1262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申请人基本信息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正式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所在学院及专业、班级</w:t>
            </w:r>
          </w:p>
        </w:tc>
        <w:tc>
          <w:tcPr>
            <w:tcW w:w="63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联系方式（若变更请及时与党组织联系）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申请暂缓办理原因</w:t>
            </w:r>
          </w:p>
        </w:tc>
        <w:tc>
          <w:tcPr>
            <w:tcW w:w="9512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400" w:lineRule="exac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承诺签字</w:t>
            </w:r>
          </w:p>
        </w:tc>
        <w:tc>
          <w:tcPr>
            <w:tcW w:w="9512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本人申请暂缓办理党组织关系转移党员组织关系转移手续，并承诺：</w:t>
            </w: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离校期间主动与党组织联系，定期向党组织汇报思想，按期交纳党费。</w:t>
            </w: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在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月XX日前到校办理党组织关系转移手续。</w:t>
            </w:r>
          </w:p>
          <w:p>
            <w:pPr>
              <w:pStyle w:val="29"/>
              <w:widowControl/>
              <w:spacing w:line="380" w:lineRule="exact"/>
              <w:ind w:left="600" w:firstLine="0" w:firstLineChars="0"/>
              <w:jc w:val="left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</w:p>
          <w:p>
            <w:pPr>
              <w:pStyle w:val="29"/>
              <w:widowControl/>
              <w:spacing w:line="380" w:lineRule="exact"/>
              <w:ind w:left="600" w:firstLine="0" w:firstLineChars="0"/>
              <w:jc w:val="left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</w:p>
          <w:p>
            <w:pPr>
              <w:pStyle w:val="29"/>
              <w:widowControl/>
              <w:spacing w:line="380" w:lineRule="exact"/>
              <w:ind w:left="600" w:firstLine="0" w:firstLineChars="0"/>
              <w:jc w:val="left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签字：　</w:t>
            </w:r>
          </w:p>
          <w:p>
            <w:pPr>
              <w:pStyle w:val="29"/>
              <w:widowControl/>
              <w:spacing w:line="380" w:lineRule="exact"/>
              <w:ind w:left="600" w:firstLine="0" w:firstLineChars="0"/>
              <w:jc w:val="left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pStyle w:val="29"/>
              <w:widowControl/>
              <w:spacing w:line="380" w:lineRule="exact"/>
              <w:ind w:left="601" w:leftChars="286" w:firstLine="6300" w:firstLineChars="2250"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基层党委审查情况</w:t>
            </w:r>
          </w:p>
        </w:tc>
        <w:tc>
          <w:tcPr>
            <w:tcW w:w="951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104140</wp:posOffset>
                      </wp:positionV>
                      <wp:extent cx="5289550" cy="487680"/>
                      <wp:effectExtent l="0" t="0" r="6350" b="7620"/>
                      <wp:wrapNone/>
                      <wp:docPr id="30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955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宋体" w:eastAsia="楷体_GB2312" w:cs="Times New Roman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楷体_GB2312"/>
                                      <w:kern w:val="0"/>
                                      <w:sz w:val="28"/>
                                      <w:szCs w:val="28"/>
                                    </w:rPr>
                                    <w:t>情况属实，同意暂缓办理党员组织关系转接</w:t>
                                  </w:r>
                                  <w:r>
                                    <w:rPr>
                                      <w:rFonts w:hint="eastAsia" w:ascii="楷体_GB2312" w:hAnsi="宋体" w:eastAsia="楷体_GB2312" w:cs="楷体_GB2312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7" o:spid="_x0000_s1026" o:spt="202" type="#_x0000_t202" style="position:absolute;left:0pt;margin-left:29.35pt;margin-top:8.2pt;height:38.4pt;width:416.5pt;z-index:251659264;mso-width-relative:page;mso-height-relative:page;" fillcolor="#FFFFFF" filled="t" stroked="f" coordsize="21600,21600" o:gfxdata="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rextNYAAAAI&#10;AQAADwAAAAAAAAABACAAAAAiAAAAZHJzL2Rvd25yZXYueG1sUEsBAhQAFAAAAAgAh07iQEJEPVzl&#10;AQAAtAMAAA4AAAAAAAAAAQAgAAAAJQEAAGRycy9lMm9Eb2MueG1sUEsFBgAAAAAGAAYAWQEAAHwF&#10;AAAAAA==&#10;">
                      <v:fill on="t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ascii="楷体_GB2312" w:hAnsi="宋体" w:eastAsia="楷体_GB2312" w:cs="Times New Roman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  <w:kern w:val="0"/>
                                <w:sz w:val="28"/>
                                <w:szCs w:val="28"/>
                              </w:rPr>
                              <w:t>情况属实，同意暂缓办理党员组织关系转接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基层党委负责人签字：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（基层党委印章）　　　　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br w:type="textWrapping"/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6"/>
                <w:szCs w:val="26"/>
              </w:rPr>
            </w:pPr>
          </w:p>
        </w:tc>
      </w:tr>
    </w:tbl>
    <w:p>
      <w:pPr>
        <w:spacing w:line="460" w:lineRule="exact"/>
        <w:jc w:val="both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851" w:bottom="1440" w:left="851" w:header="851" w:footer="737" w:gutter="0"/>
          <w:cols w:space="720" w:num="1"/>
          <w:docGrid w:type="lines" w:linePitch="312" w:charSpace="0"/>
        </w:sectPr>
      </w:pPr>
    </w:p>
    <w:p>
      <w:pPr>
        <w:widowControl/>
        <w:spacing w:line="460" w:lineRule="exact"/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8464550</wp:posOffset>
                </wp:positionV>
                <wp:extent cx="1133475" cy="891540"/>
                <wp:effectExtent l="0" t="0" r="9525" b="3810"/>
                <wp:wrapNone/>
                <wp:docPr id="103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157.65pt;margin-top:666.5pt;height:70.2pt;width:89.25pt;z-index:251660288;mso-width-relative:page;mso-height-relative:page;" fillcolor="#FFFFFF" filled="t" stroked="f" coordsize="21600,21600" o:gfxdata="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2TyDfZAAAADQEAAA8AAAAAAAAAAQAg&#10;AAAAIgAAAGRycy9kb3ducmV2LnhtbFBLAQIUABQAAAAIAIdO4kCsUm2R1AEAAI4DAAAOAAAAAAAA&#10;AAEAIAAAACgBAABkcnMvZTJvRG9jLnhtbFBLBQYAAAAABgAGAFkBAABu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1"/>
        <w:rFonts w:cs="Calibri"/>
      </w:rPr>
    </w:pPr>
    <w:r>
      <w:rPr>
        <w:rStyle w:val="21"/>
        <w:rFonts w:cs="Calibri"/>
      </w:rPr>
      <w:fldChar w:fldCharType="begin"/>
    </w:r>
    <w:r>
      <w:rPr>
        <w:rStyle w:val="21"/>
        <w:rFonts w:cs="Calibri"/>
      </w:rPr>
      <w:instrText xml:space="preserve">PAGE  </w:instrText>
    </w:r>
    <w:r>
      <w:rPr>
        <w:rStyle w:val="21"/>
        <w:rFonts w:cs="Calibri"/>
      </w:rPr>
      <w:fldChar w:fldCharType="separate"/>
    </w:r>
    <w:r>
      <w:rPr>
        <w:rStyle w:val="21"/>
        <w:rFonts w:cs="Calibri"/>
      </w:rPr>
      <w:t>10</w:t>
    </w:r>
    <w:r>
      <w:rPr>
        <w:rStyle w:val="21"/>
        <w:rFonts w:cs="Calibri"/>
      </w:rPr>
      <w:fldChar w:fldCharType="end"/>
    </w:r>
  </w:p>
  <w:p>
    <w:pPr>
      <w:pStyle w:val="9"/>
      <w:jc w:val="center"/>
      <w:rPr>
        <w:rFonts w:cs="Times New Roman"/>
      </w:rPr>
    </w:pP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MDNiM2ZjNGUyZWM4NzQ1YjM1Y2UyY2FjZGE2YTcifQ=="/>
  </w:docVars>
  <w:rsids>
    <w:rsidRoot w:val="00210C7E"/>
    <w:rsid w:val="00012AD4"/>
    <w:rsid w:val="000211CF"/>
    <w:rsid w:val="000340E5"/>
    <w:rsid w:val="00053AC9"/>
    <w:rsid w:val="00093160"/>
    <w:rsid w:val="000943D8"/>
    <w:rsid w:val="000C19A4"/>
    <w:rsid w:val="0010180D"/>
    <w:rsid w:val="00115E6E"/>
    <w:rsid w:val="001224F5"/>
    <w:rsid w:val="001709B5"/>
    <w:rsid w:val="00182AED"/>
    <w:rsid w:val="00193FCD"/>
    <w:rsid w:val="001A758B"/>
    <w:rsid w:val="001B4973"/>
    <w:rsid w:val="001E4FDA"/>
    <w:rsid w:val="00210C7E"/>
    <w:rsid w:val="002257F7"/>
    <w:rsid w:val="00227AFE"/>
    <w:rsid w:val="00240E7C"/>
    <w:rsid w:val="002637FD"/>
    <w:rsid w:val="00263F16"/>
    <w:rsid w:val="00275AF4"/>
    <w:rsid w:val="002A630A"/>
    <w:rsid w:val="002B66C8"/>
    <w:rsid w:val="002D7552"/>
    <w:rsid w:val="00327570"/>
    <w:rsid w:val="00330488"/>
    <w:rsid w:val="00344FEC"/>
    <w:rsid w:val="00377894"/>
    <w:rsid w:val="003B34C1"/>
    <w:rsid w:val="003C6E4E"/>
    <w:rsid w:val="003D7E9C"/>
    <w:rsid w:val="00421319"/>
    <w:rsid w:val="00430073"/>
    <w:rsid w:val="00454634"/>
    <w:rsid w:val="00456BA5"/>
    <w:rsid w:val="00466E00"/>
    <w:rsid w:val="004833F2"/>
    <w:rsid w:val="00485C50"/>
    <w:rsid w:val="00496381"/>
    <w:rsid w:val="00497E19"/>
    <w:rsid w:val="004A7D1A"/>
    <w:rsid w:val="004B2197"/>
    <w:rsid w:val="004C15FB"/>
    <w:rsid w:val="004C5117"/>
    <w:rsid w:val="00523B1F"/>
    <w:rsid w:val="00541DD7"/>
    <w:rsid w:val="005453BC"/>
    <w:rsid w:val="005A2AA6"/>
    <w:rsid w:val="005D5DD3"/>
    <w:rsid w:val="005E50AC"/>
    <w:rsid w:val="005E7272"/>
    <w:rsid w:val="005F463E"/>
    <w:rsid w:val="00600A18"/>
    <w:rsid w:val="00600A9A"/>
    <w:rsid w:val="006310EC"/>
    <w:rsid w:val="0063157B"/>
    <w:rsid w:val="00633641"/>
    <w:rsid w:val="0064071B"/>
    <w:rsid w:val="006554CB"/>
    <w:rsid w:val="006902D6"/>
    <w:rsid w:val="006907F2"/>
    <w:rsid w:val="006E1891"/>
    <w:rsid w:val="006F32E4"/>
    <w:rsid w:val="007442DE"/>
    <w:rsid w:val="00752CA9"/>
    <w:rsid w:val="0077273F"/>
    <w:rsid w:val="00772FED"/>
    <w:rsid w:val="00781080"/>
    <w:rsid w:val="00790399"/>
    <w:rsid w:val="007944ED"/>
    <w:rsid w:val="007975CF"/>
    <w:rsid w:val="007B5691"/>
    <w:rsid w:val="007C0D56"/>
    <w:rsid w:val="007C58DE"/>
    <w:rsid w:val="007F1E72"/>
    <w:rsid w:val="00804AFA"/>
    <w:rsid w:val="00804BB6"/>
    <w:rsid w:val="00817306"/>
    <w:rsid w:val="00834582"/>
    <w:rsid w:val="00885472"/>
    <w:rsid w:val="00885645"/>
    <w:rsid w:val="00886FF6"/>
    <w:rsid w:val="008B32DE"/>
    <w:rsid w:val="008B766A"/>
    <w:rsid w:val="008C17D7"/>
    <w:rsid w:val="008D2130"/>
    <w:rsid w:val="008D6F0B"/>
    <w:rsid w:val="00913033"/>
    <w:rsid w:val="00913DED"/>
    <w:rsid w:val="00935C85"/>
    <w:rsid w:val="00944764"/>
    <w:rsid w:val="00944DD7"/>
    <w:rsid w:val="00A1129E"/>
    <w:rsid w:val="00A46314"/>
    <w:rsid w:val="00A70F23"/>
    <w:rsid w:val="00A873CB"/>
    <w:rsid w:val="00AA7BDE"/>
    <w:rsid w:val="00AE190C"/>
    <w:rsid w:val="00B33647"/>
    <w:rsid w:val="00B35A87"/>
    <w:rsid w:val="00B705D3"/>
    <w:rsid w:val="00B927BD"/>
    <w:rsid w:val="00BB6BA0"/>
    <w:rsid w:val="00BC5F53"/>
    <w:rsid w:val="00BC5F64"/>
    <w:rsid w:val="00BC7120"/>
    <w:rsid w:val="00BE0F9A"/>
    <w:rsid w:val="00C037FE"/>
    <w:rsid w:val="00C10494"/>
    <w:rsid w:val="00C12A01"/>
    <w:rsid w:val="00C4310A"/>
    <w:rsid w:val="00C625F9"/>
    <w:rsid w:val="00C640FF"/>
    <w:rsid w:val="00C678C9"/>
    <w:rsid w:val="00C732F4"/>
    <w:rsid w:val="00CA024B"/>
    <w:rsid w:val="00CB2370"/>
    <w:rsid w:val="00CB3980"/>
    <w:rsid w:val="00CE3096"/>
    <w:rsid w:val="00CF68E8"/>
    <w:rsid w:val="00D2799F"/>
    <w:rsid w:val="00D35D75"/>
    <w:rsid w:val="00D429D0"/>
    <w:rsid w:val="00D6349A"/>
    <w:rsid w:val="00DC25B5"/>
    <w:rsid w:val="00DD792B"/>
    <w:rsid w:val="00DE1B5A"/>
    <w:rsid w:val="00DE4A63"/>
    <w:rsid w:val="00E25D90"/>
    <w:rsid w:val="00E33B7A"/>
    <w:rsid w:val="00E366A8"/>
    <w:rsid w:val="00E36CD1"/>
    <w:rsid w:val="00E64F51"/>
    <w:rsid w:val="00E97BC2"/>
    <w:rsid w:val="00F035AB"/>
    <w:rsid w:val="00F8561D"/>
    <w:rsid w:val="00FA61CA"/>
    <w:rsid w:val="00FB7B12"/>
    <w:rsid w:val="00FC6378"/>
    <w:rsid w:val="00FE4FDE"/>
    <w:rsid w:val="01D64122"/>
    <w:rsid w:val="02412943"/>
    <w:rsid w:val="02A86CF0"/>
    <w:rsid w:val="1F53166D"/>
    <w:rsid w:val="212D0FFA"/>
    <w:rsid w:val="25DE07BD"/>
    <w:rsid w:val="2C1D2E98"/>
    <w:rsid w:val="358C7527"/>
    <w:rsid w:val="3D1141CF"/>
    <w:rsid w:val="40FA1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 w:locked="1"/>
    <w:lsdException w:qFormat="1" w:unhideWhenUsed="0" w:uiPriority="99" w:name="toc 2" w:locked="1"/>
    <w:lsdException w:qFormat="1" w:unhideWhenUsed="0" w:uiPriority="99" w:name="toc 3" w:locked="1"/>
    <w:lsdException w:qFormat="1" w:unhideWhenUsed="0" w:uiPriority="99" w:name="toc 4" w:locked="1"/>
    <w:lsdException w:qFormat="1" w:unhideWhenUsed="0" w:uiPriority="99" w:name="toc 5" w:locked="1"/>
    <w:lsdException w:qFormat="1" w:unhideWhenUsed="0" w:uiPriority="99" w:name="toc 6" w:locked="1"/>
    <w:lsdException w:qFormat="1" w:unhideWhenUsed="0" w:uiPriority="99" w:name="toc 7" w:locked="1"/>
    <w:lsdException w:qFormat="1" w:unhideWhenUsed="0" w:uiPriority="99" w:name="toc 8" w:locked="1"/>
    <w:lsdException w:qFormat="1" w:unhideWhenUsed="0" w:uiPriority="9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9">
    <w:name w:val="Default Paragraph Font"/>
    <w:autoRedefine/>
    <w:semiHidden/>
    <w:qFormat/>
    <w:uiPriority w:val="99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autoRedefine/>
    <w:semiHidden/>
    <w:qFormat/>
    <w:locked/>
    <w:uiPriority w:val="99"/>
    <w:pPr>
      <w:ind w:left="126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toc 5"/>
    <w:basedOn w:val="1"/>
    <w:next w:val="1"/>
    <w:autoRedefine/>
    <w:semiHidden/>
    <w:qFormat/>
    <w:locked/>
    <w:uiPriority w:val="99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toc 3"/>
    <w:basedOn w:val="1"/>
    <w:next w:val="1"/>
    <w:autoRedefine/>
    <w:semiHidden/>
    <w:qFormat/>
    <w:locked/>
    <w:uiPriority w:val="99"/>
    <w:pPr>
      <w:ind w:left="42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toc 8"/>
    <w:basedOn w:val="1"/>
    <w:next w:val="1"/>
    <w:autoRedefine/>
    <w:semiHidden/>
    <w:qFormat/>
    <w:locked/>
    <w:uiPriority w:val="99"/>
    <w:pPr>
      <w:ind w:left="1470"/>
      <w:jc w:val="left"/>
    </w:pPr>
    <w:rPr>
      <w:rFonts w:ascii="Times New Roman" w:hAnsi="Times New Roman" w:cs="Times New Roman"/>
      <w:sz w:val="18"/>
      <w:szCs w:val="18"/>
    </w:rPr>
  </w:style>
  <w:style w:type="paragraph" w:styleId="8">
    <w:name w:val="Balloon Text"/>
    <w:basedOn w:val="1"/>
    <w:link w:val="25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qFormat/>
    <w:locked/>
    <w:uiPriority w:val="99"/>
    <w:pPr>
      <w:spacing w:before="120"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12">
    <w:name w:val="toc 4"/>
    <w:basedOn w:val="1"/>
    <w:next w:val="1"/>
    <w:autoRedefine/>
    <w:semiHidden/>
    <w:qFormat/>
    <w:locked/>
    <w:uiPriority w:val="99"/>
    <w:pPr>
      <w:ind w:left="630"/>
      <w:jc w:val="left"/>
    </w:pPr>
    <w:rPr>
      <w:rFonts w:ascii="Times New Roman" w:hAnsi="Times New Roman" w:cs="Times New Roman"/>
      <w:sz w:val="18"/>
      <w:szCs w:val="18"/>
    </w:rPr>
  </w:style>
  <w:style w:type="paragraph" w:styleId="13">
    <w:name w:val="toc 6"/>
    <w:basedOn w:val="1"/>
    <w:next w:val="1"/>
    <w:autoRedefine/>
    <w:semiHidden/>
    <w:qFormat/>
    <w:locked/>
    <w:uiPriority w:val="99"/>
    <w:pPr>
      <w:ind w:left="1050"/>
      <w:jc w:val="left"/>
    </w:pPr>
    <w:rPr>
      <w:rFonts w:ascii="Times New Roman" w:hAnsi="Times New Roman" w:cs="Times New Roman"/>
      <w:sz w:val="18"/>
      <w:szCs w:val="18"/>
    </w:rPr>
  </w:style>
  <w:style w:type="paragraph" w:styleId="14">
    <w:name w:val="toc 2"/>
    <w:basedOn w:val="1"/>
    <w:next w:val="1"/>
    <w:autoRedefine/>
    <w:semiHidden/>
    <w:qFormat/>
    <w:locked/>
    <w:uiPriority w:val="99"/>
    <w:pPr>
      <w:ind w:left="21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15">
    <w:name w:val="toc 9"/>
    <w:basedOn w:val="1"/>
    <w:next w:val="1"/>
    <w:autoRedefine/>
    <w:semiHidden/>
    <w:qFormat/>
    <w:locked/>
    <w:uiPriority w:val="99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16">
    <w:name w:val="HTML Preformatted"/>
    <w:basedOn w:val="1"/>
    <w:link w:val="28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7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20">
    <w:name w:val="Strong"/>
    <w:basedOn w:val="19"/>
    <w:autoRedefine/>
    <w:qFormat/>
    <w:uiPriority w:val="99"/>
    <w:rPr>
      <w:rFonts w:cs="Times New Roman"/>
      <w:b/>
      <w:bCs/>
    </w:rPr>
  </w:style>
  <w:style w:type="character" w:styleId="21">
    <w:name w:val="page number"/>
    <w:basedOn w:val="19"/>
    <w:autoRedefine/>
    <w:qFormat/>
    <w:uiPriority w:val="99"/>
    <w:rPr>
      <w:rFonts w:cs="Times New Roman"/>
    </w:rPr>
  </w:style>
  <w:style w:type="character" w:styleId="22">
    <w:name w:val="Hyperlink"/>
    <w:basedOn w:val="19"/>
    <w:autoRedefine/>
    <w:qFormat/>
    <w:uiPriority w:val="99"/>
    <w:rPr>
      <w:rFonts w:cs="Times New Roman"/>
      <w:color w:val="0000FF"/>
      <w:u w:val="single"/>
    </w:rPr>
  </w:style>
  <w:style w:type="character" w:customStyle="1" w:styleId="23">
    <w:name w:val="Heading 1 Char"/>
    <w:basedOn w:val="19"/>
    <w:link w:val="2"/>
    <w:autoRedefine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24">
    <w:name w:val="Heading 2 Char"/>
    <w:basedOn w:val="19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Balloon Text Char"/>
    <w:basedOn w:val="19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Footer Char"/>
    <w:basedOn w:val="19"/>
    <w:link w:val="9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Header Char"/>
    <w:basedOn w:val="19"/>
    <w:link w:val="10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HTML Preformatted Char"/>
    <w:basedOn w:val="19"/>
    <w:link w:val="16"/>
    <w:autoRedefine/>
    <w:qFormat/>
    <w:locked/>
    <w:uiPriority w:val="99"/>
    <w:rPr>
      <w:rFonts w:ascii="Arial" w:hAnsi="Arial" w:eastAsia="宋体" w:cs="Arial"/>
      <w:kern w:val="0"/>
      <w:sz w:val="24"/>
      <w:szCs w:val="2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30">
    <w:name w:val="Heading 1 Char1"/>
    <w:basedOn w:val="19"/>
    <w:link w:val="2"/>
    <w:autoRedefine/>
    <w:qFormat/>
    <w:locked/>
    <w:uiPriority w:val="99"/>
    <w:rPr>
      <w:rFonts w:ascii="Calibri" w:hAnsi="Calibri" w:eastAsia="宋体" w:cs="Calibri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2</Pages>
  <Words>216</Words>
  <Characters>221</Characters>
  <Lines>0</Lines>
  <Paragraphs>0</Paragraphs>
  <TotalTime>222</TotalTime>
  <ScaleCrop>false</ScaleCrop>
  <LinksUpToDate>false</LinksUpToDate>
  <CharactersWithSpaces>278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2014-06-02T14:29:00Z</dcterms:created>
  <dc:creator>康莉</dc:creator>
  <cp:lastModifiedBy>gzdx</cp:lastModifiedBy>
  <cp:lastPrinted>2015-05-25T02:05:00Z</cp:lastPrinted>
  <dcterms:modified xsi:type="dcterms:W3CDTF">2024-09-26T08:53:15Z</dcterms:modified>
  <dc:title>目   录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24714850066D41EC952BCAA15BB71B02_13</vt:lpwstr>
  </property>
</Properties>
</file>